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169F8" w14:textId="77777777" w:rsidR="00160437" w:rsidRDefault="00160437" w:rsidP="0016043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972C958" wp14:editId="33A2F290">
            <wp:simplePos x="0" y="0"/>
            <wp:positionH relativeFrom="margin">
              <wp:posOffset>1495425</wp:posOffset>
            </wp:positionH>
            <wp:positionV relativeFrom="paragraph">
              <wp:posOffset>-447675</wp:posOffset>
            </wp:positionV>
            <wp:extent cx="2943225" cy="1038933"/>
            <wp:effectExtent l="0" t="0" r="0" b="8890"/>
            <wp:wrapNone/>
            <wp:docPr id="1135286945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86945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038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5EA7DF" w14:textId="77777777" w:rsidR="008E6973" w:rsidRDefault="008E6973" w:rsidP="008E6973">
      <w:pPr>
        <w:spacing w:line="240" w:lineRule="auto"/>
        <w:rPr>
          <w:rFonts w:ascii="Arial" w:hAnsi="Arial" w:cs="Arial"/>
          <w:b/>
          <w:sz w:val="28"/>
        </w:rPr>
      </w:pPr>
    </w:p>
    <w:p w14:paraId="4E119139" w14:textId="53219BB1" w:rsidR="00160437" w:rsidRPr="002B7809" w:rsidRDefault="00160437" w:rsidP="008E6973">
      <w:pPr>
        <w:spacing w:line="240" w:lineRule="auto"/>
        <w:jc w:val="center"/>
        <w:rPr>
          <w:rFonts w:ascii="Arial" w:hAnsi="Arial" w:cs="Arial"/>
          <w:b/>
          <w:sz w:val="28"/>
        </w:rPr>
      </w:pPr>
      <w:r w:rsidRPr="002B7809">
        <w:rPr>
          <w:rFonts w:ascii="Arial" w:hAnsi="Arial" w:cs="Arial"/>
          <w:b/>
          <w:sz w:val="28"/>
        </w:rPr>
        <w:t xml:space="preserve">Tree Board Meeting </w:t>
      </w:r>
      <w:r>
        <w:rPr>
          <w:rFonts w:ascii="Arial" w:hAnsi="Arial" w:cs="Arial"/>
          <w:b/>
          <w:sz w:val="28"/>
        </w:rPr>
        <w:t>Minutes</w:t>
      </w:r>
    </w:p>
    <w:p w14:paraId="12FD160B" w14:textId="73439091" w:rsidR="00160437" w:rsidRDefault="00160437" w:rsidP="008E6973">
      <w:pPr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April 3</w:t>
      </w:r>
      <w:r w:rsidRPr="002B7809">
        <w:rPr>
          <w:rFonts w:ascii="Arial" w:hAnsi="Arial" w:cs="Arial"/>
          <w:b/>
          <w:sz w:val="28"/>
        </w:rPr>
        <w:t xml:space="preserve">, </w:t>
      </w:r>
      <w:proofErr w:type="gramStart"/>
      <w:r w:rsidRPr="002B7809">
        <w:rPr>
          <w:rFonts w:ascii="Arial" w:hAnsi="Arial" w:cs="Arial"/>
          <w:b/>
          <w:sz w:val="28"/>
        </w:rPr>
        <w:t>2024</w:t>
      </w:r>
      <w:proofErr w:type="gramEnd"/>
      <w:r w:rsidRPr="002B7809">
        <w:rPr>
          <w:rFonts w:ascii="Arial" w:hAnsi="Arial" w:cs="Arial"/>
          <w:b/>
          <w:sz w:val="28"/>
        </w:rPr>
        <w:t xml:space="preserve"> at 12:00pm</w:t>
      </w:r>
    </w:p>
    <w:p w14:paraId="01A784C0" w14:textId="60E43663" w:rsidR="008E6973" w:rsidRDefault="008E6973" w:rsidP="008E6973">
      <w:pPr>
        <w:spacing w:line="240" w:lineRule="auto"/>
        <w:rPr>
          <w:rFonts w:ascii="Arial" w:hAnsi="Arial" w:cs="Arial"/>
          <w:bCs/>
          <w:sz w:val="20"/>
          <w:szCs w:val="16"/>
        </w:rPr>
      </w:pPr>
      <w:r w:rsidRPr="008E6973">
        <w:rPr>
          <w:rFonts w:ascii="Arial" w:hAnsi="Arial" w:cs="Arial"/>
          <w:bCs/>
          <w:sz w:val="20"/>
          <w:szCs w:val="16"/>
        </w:rPr>
        <w:t>In attendance</w:t>
      </w:r>
      <w:r>
        <w:rPr>
          <w:rFonts w:ascii="Arial" w:hAnsi="Arial" w:cs="Arial"/>
          <w:bCs/>
          <w:sz w:val="20"/>
          <w:szCs w:val="16"/>
        </w:rPr>
        <w:t>:</w:t>
      </w:r>
      <w:r w:rsidRPr="008E6973">
        <w:rPr>
          <w:rFonts w:ascii="Arial" w:hAnsi="Arial" w:cs="Arial"/>
          <w:bCs/>
          <w:sz w:val="20"/>
          <w:szCs w:val="16"/>
        </w:rPr>
        <w:t xml:space="preserve"> Susanna Clouse, Tony Stone, Delayne Miller, Jaime Nunan, Austin Sanders, Jeff Thompson, Douglas Airhart</w:t>
      </w:r>
    </w:p>
    <w:p w14:paraId="68F02D20" w14:textId="2B0636A7" w:rsidR="008E6973" w:rsidRPr="008E6973" w:rsidRDefault="008E6973" w:rsidP="008E6973">
      <w:pPr>
        <w:spacing w:line="240" w:lineRule="auto"/>
        <w:rPr>
          <w:rFonts w:ascii="Arial" w:hAnsi="Arial" w:cs="Arial"/>
          <w:bCs/>
          <w:sz w:val="20"/>
          <w:szCs w:val="16"/>
        </w:rPr>
      </w:pPr>
      <w:r>
        <w:rPr>
          <w:rFonts w:ascii="Arial" w:hAnsi="Arial" w:cs="Arial"/>
          <w:bCs/>
          <w:sz w:val="20"/>
          <w:szCs w:val="16"/>
        </w:rPr>
        <w:t>Meeting Called to Order 12:00pm</w:t>
      </w:r>
    </w:p>
    <w:p w14:paraId="124371C6" w14:textId="77777777" w:rsidR="00160437" w:rsidRPr="002B7809" w:rsidRDefault="00160437" w:rsidP="001604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70813C" w14:textId="77777777" w:rsidR="00160437" w:rsidRDefault="00160437" w:rsidP="00160437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b/>
          <w:sz w:val="24"/>
          <w:szCs w:val="24"/>
        </w:rPr>
      </w:pPr>
      <w:bookmarkStart w:id="0" w:name="_Hlk62456878"/>
      <w:r w:rsidRPr="002B7809">
        <w:rPr>
          <w:rFonts w:ascii="Arial" w:hAnsi="Arial" w:cs="Arial"/>
          <w:b/>
          <w:sz w:val="24"/>
          <w:szCs w:val="24"/>
        </w:rPr>
        <w:t>Approval of Minutes</w:t>
      </w:r>
    </w:p>
    <w:p w14:paraId="3B5D5B61" w14:textId="38CCC543" w:rsidR="008E6973" w:rsidRPr="008E6973" w:rsidRDefault="008E6973" w:rsidP="008E6973">
      <w:pPr>
        <w:pStyle w:val="ListParagraph"/>
        <w:spacing w:after="0" w:line="480" w:lineRule="auto"/>
        <w:ind w:left="1080"/>
        <w:rPr>
          <w:rFonts w:ascii="Arial" w:hAnsi="Arial" w:cs="Arial"/>
          <w:bCs/>
        </w:rPr>
      </w:pPr>
      <w:r w:rsidRPr="008E6973">
        <w:rPr>
          <w:rFonts w:ascii="Arial" w:hAnsi="Arial" w:cs="Arial"/>
          <w:bCs/>
        </w:rPr>
        <w:t>Board members voted to approve February meeting minutes.</w:t>
      </w:r>
    </w:p>
    <w:p w14:paraId="371ABF80" w14:textId="77777777" w:rsidR="00160437" w:rsidRDefault="00160437" w:rsidP="00160437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Tree Board Arbor Day Planting </w:t>
      </w:r>
    </w:p>
    <w:p w14:paraId="1AE426D5" w14:textId="394C2069" w:rsidR="008E6973" w:rsidRPr="008E6973" w:rsidRDefault="008E6973" w:rsidP="008E6973">
      <w:pPr>
        <w:pStyle w:val="ListParagraph"/>
        <w:spacing w:after="0" w:line="480" w:lineRule="auto"/>
        <w:ind w:left="1080"/>
        <w:rPr>
          <w:rFonts w:ascii="Arial" w:hAnsi="Arial" w:cs="Arial"/>
          <w:bCs/>
        </w:rPr>
      </w:pPr>
      <w:r w:rsidRPr="008E6973">
        <w:rPr>
          <w:rFonts w:ascii="Arial" w:hAnsi="Arial" w:cs="Arial"/>
          <w:bCs/>
        </w:rPr>
        <w:t>Board members discussed multiple locations for</w:t>
      </w:r>
      <w:r>
        <w:rPr>
          <w:rFonts w:ascii="Arial" w:hAnsi="Arial" w:cs="Arial"/>
          <w:bCs/>
        </w:rPr>
        <w:t xml:space="preserve"> an</w:t>
      </w:r>
      <w:r w:rsidRPr="008E6973">
        <w:rPr>
          <w:rFonts w:ascii="Arial" w:hAnsi="Arial" w:cs="Arial"/>
          <w:bCs/>
        </w:rPr>
        <w:t xml:space="preserve"> Arbor Day Planting. The board agreed on Cookeville High School </w:t>
      </w:r>
      <w:r>
        <w:rPr>
          <w:rFonts w:ascii="Arial" w:hAnsi="Arial" w:cs="Arial"/>
          <w:bCs/>
        </w:rPr>
        <w:t xml:space="preserve">for the Arbor Day Planting Event. </w:t>
      </w:r>
      <w:r w:rsidRPr="008E6973">
        <w:rPr>
          <w:rFonts w:ascii="Arial" w:hAnsi="Arial" w:cs="Arial"/>
          <w:bCs/>
        </w:rPr>
        <w:t xml:space="preserve">Jaime, Jeff F, and Tony will coordinate locations and species. </w:t>
      </w:r>
    </w:p>
    <w:p w14:paraId="18317023" w14:textId="77777777" w:rsidR="00160437" w:rsidRDefault="00160437" w:rsidP="00160437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Earth Day TN Tech </w:t>
      </w:r>
    </w:p>
    <w:p w14:paraId="40071986" w14:textId="354A148C" w:rsidR="008E6973" w:rsidRPr="008E6973" w:rsidRDefault="008E6973" w:rsidP="008E6973">
      <w:pPr>
        <w:pStyle w:val="ListParagraph"/>
        <w:spacing w:after="0" w:line="480" w:lineRule="auto"/>
        <w:ind w:left="1080"/>
        <w:rPr>
          <w:rFonts w:ascii="Arial" w:hAnsi="Arial" w:cs="Arial"/>
          <w:bCs/>
        </w:rPr>
      </w:pPr>
      <w:r w:rsidRPr="008E6973">
        <w:rPr>
          <w:rFonts w:ascii="Arial" w:hAnsi="Arial" w:cs="Arial"/>
          <w:bCs/>
        </w:rPr>
        <w:t xml:space="preserve">Delayne Miller informed the board that Tennessee Tech will be hosting an Earth Day celebration 4/18/24 at 10:00am </w:t>
      </w:r>
      <w:r>
        <w:rPr>
          <w:rFonts w:ascii="Arial" w:hAnsi="Arial" w:cs="Arial"/>
          <w:bCs/>
        </w:rPr>
        <w:t>on campus. B</w:t>
      </w:r>
      <w:r w:rsidRPr="008E6973">
        <w:rPr>
          <w:rFonts w:ascii="Arial" w:hAnsi="Arial" w:cs="Arial"/>
          <w:bCs/>
        </w:rPr>
        <w:t xml:space="preserve">oard members were encouraged to attend and bring educational materials to distribute. </w:t>
      </w:r>
    </w:p>
    <w:p w14:paraId="3BA7B200" w14:textId="77777777" w:rsidR="00160437" w:rsidRDefault="00160437" w:rsidP="00160437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Brian Paddock – Earth Day</w:t>
      </w:r>
    </w:p>
    <w:p w14:paraId="17EC7F37" w14:textId="34BCDC7E" w:rsidR="008E6973" w:rsidRPr="008E6973" w:rsidRDefault="008E6973" w:rsidP="008E6973">
      <w:pPr>
        <w:pStyle w:val="ListParagraph"/>
        <w:spacing w:after="0" w:line="480" w:lineRule="auto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Brian Paddock</w:t>
      </w:r>
      <w:r w:rsidRPr="008E6973">
        <w:rPr>
          <w:rFonts w:ascii="Arial" w:hAnsi="Arial" w:cs="Arial"/>
          <w:bCs/>
        </w:rPr>
        <w:t xml:space="preserve"> informed the board that </w:t>
      </w:r>
      <w:r>
        <w:rPr>
          <w:rFonts w:ascii="Arial" w:hAnsi="Arial" w:cs="Arial"/>
          <w:bCs/>
        </w:rPr>
        <w:t>the Clean Commission</w:t>
      </w:r>
      <w:r w:rsidRPr="008E6973">
        <w:rPr>
          <w:rFonts w:ascii="Arial" w:hAnsi="Arial" w:cs="Arial"/>
          <w:bCs/>
        </w:rPr>
        <w:t xml:space="preserve"> will be hosting an Earth Day celebration 4/</w:t>
      </w:r>
      <w:r>
        <w:rPr>
          <w:rFonts w:ascii="Arial" w:hAnsi="Arial" w:cs="Arial"/>
          <w:bCs/>
        </w:rPr>
        <w:t>20</w:t>
      </w:r>
      <w:r w:rsidRPr="008E6973">
        <w:rPr>
          <w:rFonts w:ascii="Arial" w:hAnsi="Arial" w:cs="Arial"/>
          <w:bCs/>
        </w:rPr>
        <w:t xml:space="preserve">/24 at </w:t>
      </w:r>
      <w:r>
        <w:rPr>
          <w:rFonts w:ascii="Arial" w:hAnsi="Arial" w:cs="Arial"/>
          <w:bCs/>
        </w:rPr>
        <w:t>8</w:t>
      </w:r>
      <w:r w:rsidRPr="008E6973">
        <w:rPr>
          <w:rFonts w:ascii="Arial" w:hAnsi="Arial" w:cs="Arial"/>
          <w:bCs/>
        </w:rPr>
        <w:t xml:space="preserve">:00am </w:t>
      </w:r>
      <w:r>
        <w:rPr>
          <w:rFonts w:ascii="Arial" w:hAnsi="Arial" w:cs="Arial"/>
          <w:bCs/>
        </w:rPr>
        <w:t>at dogwood park</w:t>
      </w:r>
      <w:r>
        <w:rPr>
          <w:rFonts w:ascii="Arial" w:hAnsi="Arial" w:cs="Arial"/>
          <w:bCs/>
        </w:rPr>
        <w:t>. B</w:t>
      </w:r>
      <w:r w:rsidRPr="008E6973">
        <w:rPr>
          <w:rFonts w:ascii="Arial" w:hAnsi="Arial" w:cs="Arial"/>
          <w:bCs/>
        </w:rPr>
        <w:t xml:space="preserve">oard members were encouraged to attend and bring educational materials to distribute. </w:t>
      </w:r>
    </w:p>
    <w:p w14:paraId="2B648830" w14:textId="77777777" w:rsidR="00160437" w:rsidRPr="008E6973" w:rsidRDefault="00160437" w:rsidP="00160437">
      <w:pPr>
        <w:pStyle w:val="ListParagraph"/>
        <w:numPr>
          <w:ilvl w:val="0"/>
          <w:numId w:val="1"/>
        </w:numPr>
        <w:spacing w:after="1080" w:line="480" w:lineRule="auto"/>
        <w:rPr>
          <w:rFonts w:ascii="Arial" w:hAnsi="Arial" w:cs="Arial"/>
          <w:bCs/>
          <w:sz w:val="24"/>
          <w:szCs w:val="24"/>
        </w:rPr>
      </w:pPr>
      <w:r w:rsidRPr="002B7809">
        <w:rPr>
          <w:rFonts w:ascii="Arial" w:hAnsi="Arial" w:cs="Arial"/>
          <w:b/>
          <w:sz w:val="24"/>
          <w:szCs w:val="24"/>
        </w:rPr>
        <w:t>Board Vacancy</w:t>
      </w:r>
    </w:p>
    <w:p w14:paraId="10FE9E22" w14:textId="6A297685" w:rsidR="008E6973" w:rsidRPr="008E6973" w:rsidRDefault="008E6973" w:rsidP="008E6973">
      <w:pPr>
        <w:pStyle w:val="ListParagraph"/>
        <w:spacing w:after="1080" w:line="480" w:lineRule="auto"/>
        <w:ind w:left="1080"/>
        <w:rPr>
          <w:rFonts w:ascii="Arial" w:hAnsi="Arial" w:cs="Arial"/>
          <w:bCs/>
        </w:rPr>
      </w:pPr>
      <w:r w:rsidRPr="008E6973">
        <w:rPr>
          <w:rFonts w:ascii="Arial" w:hAnsi="Arial" w:cs="Arial"/>
          <w:bCs/>
        </w:rPr>
        <w:t xml:space="preserve">There remains 1 vacancy on the board. </w:t>
      </w:r>
    </w:p>
    <w:p w14:paraId="385D8F46" w14:textId="77777777" w:rsidR="008E6973" w:rsidRDefault="00160437" w:rsidP="008E6973">
      <w:pPr>
        <w:pStyle w:val="ListParagraph"/>
        <w:numPr>
          <w:ilvl w:val="0"/>
          <w:numId w:val="1"/>
        </w:numPr>
        <w:spacing w:after="1080" w:line="480" w:lineRule="auto"/>
        <w:rPr>
          <w:rFonts w:ascii="Arial" w:hAnsi="Arial" w:cs="Arial"/>
          <w:b/>
          <w:sz w:val="24"/>
          <w:szCs w:val="24"/>
        </w:rPr>
      </w:pPr>
      <w:r w:rsidRPr="002B7809">
        <w:rPr>
          <w:rFonts w:ascii="Arial" w:hAnsi="Arial" w:cs="Arial"/>
          <w:b/>
          <w:sz w:val="24"/>
          <w:szCs w:val="24"/>
        </w:rPr>
        <w:t>Additional Business</w:t>
      </w:r>
      <w:bookmarkEnd w:id="0"/>
    </w:p>
    <w:p w14:paraId="592925E5" w14:textId="22A678A0" w:rsidR="00BA3A39" w:rsidRPr="00AA12D1" w:rsidRDefault="008E6973" w:rsidP="00AA12D1">
      <w:pPr>
        <w:pStyle w:val="ListParagraph"/>
        <w:spacing w:after="1080" w:line="480" w:lineRule="auto"/>
        <w:ind w:left="0"/>
        <w:rPr>
          <w:rFonts w:ascii="Arial" w:hAnsi="Arial" w:cs="Arial"/>
          <w:b/>
          <w:sz w:val="24"/>
          <w:szCs w:val="24"/>
        </w:rPr>
      </w:pPr>
      <w:r w:rsidRPr="008E6973">
        <w:rPr>
          <w:rFonts w:ascii="Arial" w:hAnsi="Arial" w:cs="Arial"/>
          <w:bCs/>
        </w:rPr>
        <w:t xml:space="preserve">Meeting Adjourned 12:43 pm </w:t>
      </w:r>
    </w:p>
    <w:sectPr w:rsidR="00BA3A39" w:rsidRPr="00AA1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BA71D7"/>
    <w:multiLevelType w:val="hybridMultilevel"/>
    <w:tmpl w:val="5D5C2DC4"/>
    <w:lvl w:ilvl="0" w:tplc="41F255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9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37"/>
    <w:rsid w:val="00160437"/>
    <w:rsid w:val="008E6973"/>
    <w:rsid w:val="00AA12D1"/>
    <w:rsid w:val="00BA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C50C3"/>
  <w15:chartTrackingRefBased/>
  <w15:docId w15:val="{DB98EE86-A12E-4116-90E0-1DC02C0C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43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43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43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43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4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43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43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43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4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4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4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4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43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43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Nunan</dc:creator>
  <cp:keywords/>
  <dc:description/>
  <cp:lastModifiedBy>Jaime Nunan</cp:lastModifiedBy>
  <cp:revision>3</cp:revision>
  <dcterms:created xsi:type="dcterms:W3CDTF">2024-04-16T18:54:00Z</dcterms:created>
  <dcterms:modified xsi:type="dcterms:W3CDTF">2024-04-16T19:03:00Z</dcterms:modified>
</cp:coreProperties>
</file>